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9B" w:rsidRDefault="00D230EF" w:rsidP="00F1165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VENERDÌ 04 </w:t>
      </w:r>
      <w:r w:rsidR="00CE369B">
        <w:rPr>
          <w:rFonts w:ascii="Arial" w:hAnsi="Arial" w:cs="Arial"/>
          <w:b/>
          <w:sz w:val="28"/>
        </w:rPr>
        <w:t xml:space="preserve">FEBBRAIO </w:t>
      </w:r>
      <w:r w:rsidR="00CE369B" w:rsidRPr="00CE369B">
        <w:rPr>
          <w:rFonts w:ascii="Arial" w:hAnsi="Arial" w:cs="Arial"/>
          <w:b/>
          <w:sz w:val="28"/>
        </w:rPr>
        <w:t>– QUARTA SETTIMANA DEL T.O. 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Pr="004A1829" w:rsidRDefault="004A1829" w:rsidP="00342E0E">
      <w:pPr>
        <w:jc w:val="both"/>
        <w:rPr>
          <w:rFonts w:ascii="Arial" w:hAnsi="Arial" w:cs="Arial"/>
          <w:b/>
          <w:sz w:val="26"/>
          <w:szCs w:val="26"/>
        </w:rPr>
      </w:pPr>
      <w:r w:rsidRPr="004A1829">
        <w:rPr>
          <w:rFonts w:ascii="Arial" w:hAnsi="Arial" w:cs="Arial"/>
          <w:b/>
          <w:sz w:val="26"/>
          <w:szCs w:val="26"/>
        </w:rPr>
        <w:t>Il Signore perdonò i suoi peccati, innalzò la sua potenza per sempre, gli concesse un’alleanza regale e un trono di gloria in Israele.</w:t>
      </w:r>
    </w:p>
    <w:p w:rsidR="00F229C5" w:rsidRDefault="004A1829" w:rsidP="00F229C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Davide, per tutti noi, è la manifestazione visibile di quanto è grande la grazia del Signore e quali meraviglie essa compie, quando si trova dinanzi ad un cuore che si lascia da essa formare. Davide non è santo al momento della sua unzione regale. È un viandante sui sentieri della santità. È un viandante che ama il suo Dio e nel suo nome anche opera ed agisce. </w:t>
      </w:r>
      <w:r w:rsidR="00000572">
        <w:rPr>
          <w:rFonts w:ascii="Arial" w:hAnsi="Arial" w:cs="Arial"/>
          <w:b/>
          <w:sz w:val="24"/>
          <w:szCs w:val="28"/>
        </w:rPr>
        <w:t xml:space="preserve">È </w:t>
      </w:r>
      <w:r>
        <w:rPr>
          <w:rFonts w:ascii="Arial" w:hAnsi="Arial" w:cs="Arial"/>
          <w:b/>
          <w:sz w:val="24"/>
          <w:szCs w:val="28"/>
        </w:rPr>
        <w:t xml:space="preserve">un viandante però fragile, debole, ancora governato dalla concupiscenza. </w:t>
      </w:r>
      <w:r w:rsidR="00F229C5">
        <w:rPr>
          <w:rFonts w:ascii="Arial" w:hAnsi="Arial" w:cs="Arial"/>
          <w:b/>
          <w:sz w:val="24"/>
          <w:szCs w:val="28"/>
        </w:rPr>
        <w:t>Come il Signore lo ha liberato da essa? Permettendo che lui cadesse, perché prendesse pienamente coscienza della sua fragilità e chiedesse nella preghiera senza interruzione al Signore la creazione di un cuore nuovo e di uno spirito rinnovato e saldo: “</w:t>
      </w:r>
      <w:r w:rsidR="00F229C5" w:rsidRPr="00F229C5">
        <w:rPr>
          <w:rFonts w:ascii="Arial" w:hAnsi="Arial" w:cs="Arial"/>
          <w:b/>
          <w:sz w:val="24"/>
          <w:szCs w:val="28"/>
        </w:rPr>
        <w:t>Pietà di me, o Dio, nel tuo amore;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nella tua grande misericordia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cancella la mia iniquità.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Lavami tutto dalla mia colpa,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dal mio peccato rendimi puro.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Sì, le mie iniquità io le riconosco,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il mio peccato mi sta sempre dinanzi.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Contro di te, contro te solo ho peccato,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quello che è male ai tuoi occhi, io l’ho fatto: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così sei giusto nella tua sentenza,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sei retto nel tuo giudizio.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Ecco, nella colpa io sono nato,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nel peccato mi ha concepito mia madre.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Ma tu gradisci la sincerità nel mio intimo,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nel segreto del cuore mi insegni la sapienza.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Aspergimi con rami d’issòpo e sarò puro;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lavami e sarò più bianco della neve.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Fammi sentire gioia e letizia: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esulteranno le ossa che hai spezzato.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Distogli lo sguardo dai miei peccati,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cancella tutte le mie colpe.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Crea in me, o Dio, un cuore puro,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rinnova in me uno spirito saldo.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Non scacciarmi dalla tua presenza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e non privarmi del tuo santo spirito.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Rendimi la gioia della tua salvezza,</w:t>
      </w:r>
      <w:r w:rsidR="00F229C5">
        <w:rPr>
          <w:rFonts w:ascii="Arial" w:hAnsi="Arial" w:cs="Arial"/>
          <w:b/>
          <w:sz w:val="24"/>
          <w:szCs w:val="28"/>
        </w:rPr>
        <w:t xml:space="preserve"> </w:t>
      </w:r>
      <w:r w:rsidR="00F229C5" w:rsidRPr="00F229C5">
        <w:rPr>
          <w:rFonts w:ascii="Arial" w:hAnsi="Arial" w:cs="Arial"/>
          <w:b/>
          <w:sz w:val="24"/>
          <w:szCs w:val="28"/>
        </w:rPr>
        <w:t>sost</w:t>
      </w:r>
      <w:r w:rsidR="00F229C5">
        <w:rPr>
          <w:rFonts w:ascii="Arial" w:hAnsi="Arial" w:cs="Arial"/>
          <w:b/>
          <w:sz w:val="24"/>
          <w:szCs w:val="28"/>
        </w:rPr>
        <w:t xml:space="preserve">ienimi con uno spirito generoso (Sal 51,1-14). </w:t>
      </w:r>
    </w:p>
    <w:p w:rsidR="00F229C5" w:rsidRDefault="00F229C5" w:rsidP="0098466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concupiscenza è vinta con una preghiera incessante al Signore, ma ancora c’è in lui qualche polvere di lievito di superbia e di orgoglio. Il Signore permette che anche in questo peccato lui cada, perché così Lui lo potrà interamente liberare</w:t>
      </w:r>
      <w:r w:rsidR="00984666">
        <w:rPr>
          <w:rFonts w:ascii="Arial" w:hAnsi="Arial" w:cs="Arial"/>
          <w:b/>
          <w:sz w:val="24"/>
          <w:szCs w:val="28"/>
        </w:rPr>
        <w:t>, facendone uomo umile, retto, casto e pio</w:t>
      </w:r>
      <w:r>
        <w:rPr>
          <w:rFonts w:ascii="Arial" w:hAnsi="Arial" w:cs="Arial"/>
          <w:b/>
          <w:sz w:val="24"/>
          <w:szCs w:val="28"/>
        </w:rPr>
        <w:t>: “</w:t>
      </w:r>
      <w:r w:rsidR="0079209B" w:rsidRPr="00984666">
        <w:rPr>
          <w:rFonts w:ascii="Arial" w:hAnsi="Arial" w:cs="Arial"/>
          <w:b/>
          <w:sz w:val="24"/>
          <w:szCs w:val="28"/>
        </w:rPr>
        <w:t>L’ira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del Signore si accese di nuovo contro Israele e incitò Davide contro il popolo in questo modo: «Su, fa’ il censimento d’Israele e di Giuda». </w:t>
      </w:r>
      <w:r w:rsidR="0079209B" w:rsidRPr="00984666">
        <w:rPr>
          <w:rFonts w:ascii="Arial" w:hAnsi="Arial" w:cs="Arial"/>
          <w:b/>
          <w:sz w:val="24"/>
          <w:szCs w:val="28"/>
        </w:rPr>
        <w:t>Il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re disse a Ioab, capo dell’esercito a lui affidato: «Percorri tutte le tribù d’Israele, da Dan fino a Bersabea, e fate il censimento del popolo, perché io conosca il numero della </w:t>
      </w:r>
      <w:r w:rsidR="0079209B" w:rsidRPr="00984666">
        <w:rPr>
          <w:rFonts w:ascii="Arial" w:hAnsi="Arial" w:cs="Arial"/>
          <w:b/>
          <w:sz w:val="24"/>
          <w:szCs w:val="28"/>
        </w:rPr>
        <w:t>popolazione”. Ma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dopo che ebbe contato il popolo, il cuore di Davide gli fece sentire il rimorso ed egli disse al Signore: «Ho peccato molto per quanto ho fatto; ti prego, Signore, togli la colpa del tuo servo, poiché io ho commesso una grande stoltezza». </w:t>
      </w:r>
      <w:r w:rsidR="0079209B" w:rsidRPr="00984666">
        <w:rPr>
          <w:rFonts w:ascii="Arial" w:hAnsi="Arial" w:cs="Arial"/>
          <w:b/>
          <w:sz w:val="24"/>
          <w:szCs w:val="28"/>
        </w:rPr>
        <w:t>Al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mattino, quando Davide si alzò, fu rivolta questa parola del Signore al profeta Gad, veggente di Davide: </w:t>
      </w:r>
      <w:r w:rsidR="0079209B" w:rsidRPr="00984666">
        <w:rPr>
          <w:rFonts w:ascii="Arial" w:hAnsi="Arial" w:cs="Arial"/>
          <w:b/>
          <w:sz w:val="24"/>
          <w:szCs w:val="28"/>
        </w:rPr>
        <w:t>«Va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’ a riferire a Davide: Così dice il </w:t>
      </w:r>
      <w:r w:rsidR="00984666" w:rsidRPr="00984666">
        <w:rPr>
          <w:rFonts w:ascii="Arial" w:hAnsi="Arial" w:cs="Arial"/>
          <w:b/>
          <w:sz w:val="24"/>
          <w:szCs w:val="28"/>
        </w:rPr>
        <w:lastRenderedPageBreak/>
        <w:t xml:space="preserve">Signore: “Io ti propongo tre cose: scegline una e quella ti farò”». </w:t>
      </w:r>
      <w:r w:rsidR="0079209B" w:rsidRPr="00984666">
        <w:rPr>
          <w:rFonts w:ascii="Arial" w:hAnsi="Arial" w:cs="Arial"/>
          <w:b/>
          <w:sz w:val="24"/>
          <w:szCs w:val="28"/>
        </w:rPr>
        <w:t>Gad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venne dunque a Davide, gli riferì questo e disse: «Vuoi che vengano sette anni di carestia nella tua terra o tre mesi di fuga davanti al nemico che ti insegue o tre giorni di peste nella tua terra? Ora rifletti e vedi che cosa io debba riferire a chi mi ha mandato». </w:t>
      </w:r>
      <w:r w:rsidR="0079209B" w:rsidRPr="00984666">
        <w:rPr>
          <w:rFonts w:ascii="Arial" w:hAnsi="Arial" w:cs="Arial"/>
          <w:b/>
          <w:sz w:val="24"/>
          <w:szCs w:val="28"/>
        </w:rPr>
        <w:t>Davide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rispose a Gad: «Sono in grande angustia! Ebbene, cadiamo nelle mani del Signore, perché la sua misericordia è grande, ma che io non cada nelle mani degli uomini!». </w:t>
      </w:r>
      <w:r w:rsidR="0079209B" w:rsidRPr="00984666">
        <w:rPr>
          <w:rFonts w:ascii="Arial" w:hAnsi="Arial" w:cs="Arial"/>
          <w:b/>
          <w:sz w:val="24"/>
          <w:szCs w:val="28"/>
        </w:rPr>
        <w:t>Così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il Signore mandò la peste in Israele, da quella mattina fino al tempo fissato; da Dan a Bersabea morirono tra il popolo settantamila persone. </w:t>
      </w:r>
      <w:r w:rsidR="0079209B" w:rsidRPr="00984666">
        <w:rPr>
          <w:rFonts w:ascii="Arial" w:hAnsi="Arial" w:cs="Arial"/>
          <w:b/>
          <w:sz w:val="24"/>
          <w:szCs w:val="28"/>
        </w:rPr>
        <w:t>E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quando l’angelo ebbe stesa la mano su Gerusalemme per devastarla, il Signore si pentì di quel male e disse all’angelo devastatore del popolo: «Ora basta! Ritira la mano!».</w:t>
      </w:r>
      <w:r w:rsidR="00984666">
        <w:rPr>
          <w:rFonts w:ascii="Arial" w:hAnsi="Arial" w:cs="Arial"/>
          <w:b/>
          <w:sz w:val="24"/>
          <w:szCs w:val="28"/>
        </w:rPr>
        <w:t xml:space="preserve"> 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L’angelo del Signore si trovava presso l’aia di Araunà, il Gebuseo. </w:t>
      </w:r>
      <w:r w:rsidR="0079209B" w:rsidRPr="00984666">
        <w:rPr>
          <w:rFonts w:ascii="Arial" w:hAnsi="Arial" w:cs="Arial"/>
          <w:b/>
          <w:sz w:val="24"/>
          <w:szCs w:val="28"/>
        </w:rPr>
        <w:t>Davide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, vedendo l’angelo che colpiva il popolo, disse al Signore: «Io ho peccato, io ho agito male; ma queste pecore che hanno fatto? La tua mano venga contro di me e contro la casa di mio </w:t>
      </w:r>
      <w:r w:rsidR="0079209B" w:rsidRPr="00984666">
        <w:rPr>
          <w:rFonts w:ascii="Arial" w:hAnsi="Arial" w:cs="Arial"/>
          <w:b/>
          <w:sz w:val="24"/>
          <w:szCs w:val="28"/>
        </w:rPr>
        <w:t>padre!”. Quel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giorno Gad venne da Davide e gli disse: «Sali, innalza un altare al Signore nell’aia di Araunà, il Gebuseo». </w:t>
      </w:r>
      <w:r w:rsidR="0079209B" w:rsidRPr="00984666">
        <w:rPr>
          <w:rFonts w:ascii="Arial" w:hAnsi="Arial" w:cs="Arial"/>
          <w:b/>
          <w:sz w:val="24"/>
          <w:szCs w:val="28"/>
        </w:rPr>
        <w:t>Davide</w:t>
      </w:r>
      <w:r w:rsidR="00984666" w:rsidRPr="00984666">
        <w:rPr>
          <w:rFonts w:ascii="Arial" w:hAnsi="Arial" w:cs="Arial"/>
          <w:b/>
          <w:sz w:val="24"/>
          <w:szCs w:val="28"/>
        </w:rPr>
        <w:t xml:space="preserve"> salì, secondo la parola di Gad, come il Signore aveva comandato. Davide costruì in quel luogo un altare al Signore e offrì olocausti e sacrifici di comunione. Il Signore si mostrò placato verso la terra e il f</w:t>
      </w:r>
      <w:r w:rsidR="00984666">
        <w:rPr>
          <w:rFonts w:ascii="Arial" w:hAnsi="Arial" w:cs="Arial"/>
          <w:b/>
          <w:sz w:val="24"/>
          <w:szCs w:val="28"/>
        </w:rPr>
        <w:t xml:space="preserve">lagello si allontanò da Israele (2Sam 24,1-35). </w:t>
      </w:r>
      <w:r w:rsidR="0079209B">
        <w:rPr>
          <w:rFonts w:ascii="Arial" w:hAnsi="Arial" w:cs="Arial"/>
          <w:b/>
          <w:sz w:val="24"/>
          <w:szCs w:val="28"/>
        </w:rPr>
        <w:t xml:space="preserve">La purificazione di un uomo è sempre dolorosa e sofferta. </w:t>
      </w:r>
    </w:p>
    <w:p w:rsidR="00D5585E" w:rsidRDefault="00921078" w:rsidP="00D5585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230EF">
        <w:rPr>
          <w:rFonts w:ascii="Arial" w:hAnsi="Arial" w:cs="Arial"/>
          <w:b/>
          <w:sz w:val="28"/>
          <w:szCs w:val="28"/>
        </w:rPr>
        <w:t>Sir 47,2-13</w:t>
      </w:r>
    </w:p>
    <w:p w:rsidR="00070E64" w:rsidRDefault="004A1829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4A1829">
        <w:rPr>
          <w:rFonts w:ascii="Arial" w:hAnsi="Arial" w:cs="Arial"/>
          <w:b/>
          <w:sz w:val="24"/>
          <w:szCs w:val="28"/>
        </w:rPr>
        <w:t>Come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dal sacrificio di comunione si preleva il grasso,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così Davide fu scelto tra i figli d’Israele.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Egli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scherzò con leoni come con capretti,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con gli orsi come con agnelli.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Nella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sua giovinezza non ha forse ucciso il gigante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cancellato l’ignominia dal popolo,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alzando la mano con la pietra nella fionda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abbattendo la tracotanza di Golia?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Egli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aveva invocato il Signore, l’Altissimo,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che concesse alla sua destra la forza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di eliminare un potente guerriero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innalzare la potenza del suo popolo.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Così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lo esaltarono per i suoi diecimila,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lo lodarono nelle benedizioni del Signore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offrendogli un diadema di gloria.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Egli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infatti sterminò i nemici all’intorno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annientò i Filistei, suoi avversari;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distrusse la loro potenza fino ad oggi.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In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ogni sua opera celebrò il Santo,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l’Altissimo, con parole di lode;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cantò inni a lui con tutto il suo cuore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amò colui che lo aveva creato.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Introdusse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musici davanti all’altare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con i loro suoni rese dolci le melodie.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Ogni giorno essi eseguono le loro musiche.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 </w:t>
      </w:r>
      <w:r w:rsidRPr="004A1829">
        <w:rPr>
          <w:rFonts w:ascii="Arial" w:hAnsi="Arial" w:cs="Arial"/>
          <w:b/>
          <w:sz w:val="24"/>
          <w:szCs w:val="28"/>
        </w:rPr>
        <w:t>Conferì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splendore alle feste,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abbellì i giorni festivi fino alla perfezione,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facendo lodare il nome santo del Signore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ed echeggiare fin dal mattino il santuario.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Pr="004A1829">
        <w:rPr>
          <w:rFonts w:ascii="Arial" w:hAnsi="Arial" w:cs="Arial"/>
          <w:b/>
          <w:sz w:val="24"/>
          <w:szCs w:val="28"/>
        </w:rPr>
        <w:t>Il</w:t>
      </w:r>
      <w:r w:rsidR="00D230EF" w:rsidRPr="004A1829">
        <w:rPr>
          <w:rFonts w:ascii="Arial" w:hAnsi="Arial" w:cs="Arial"/>
          <w:b/>
          <w:sz w:val="24"/>
          <w:szCs w:val="28"/>
        </w:rPr>
        <w:t xml:space="preserve"> Signore perdonò i suoi peccati,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innalzò la sua potenza per sempre,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gli concesse un’alleanza regale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  <w:r w:rsidR="00D230EF" w:rsidRPr="004A1829">
        <w:rPr>
          <w:rFonts w:ascii="Arial" w:hAnsi="Arial" w:cs="Arial"/>
          <w:b/>
          <w:sz w:val="24"/>
          <w:szCs w:val="28"/>
        </w:rPr>
        <w:t>e un trono di gloria in Israele.</w:t>
      </w:r>
      <w:r w:rsidR="00EF7DCE" w:rsidRPr="004A1829">
        <w:rPr>
          <w:rFonts w:ascii="Arial" w:hAnsi="Arial" w:cs="Arial"/>
          <w:b/>
          <w:sz w:val="24"/>
          <w:szCs w:val="28"/>
        </w:rPr>
        <w:t xml:space="preserve"> </w:t>
      </w:r>
    </w:p>
    <w:p w:rsidR="0079209B" w:rsidRPr="004A1829" w:rsidRDefault="0079209B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Quando un cuore si lascia ammaestrare da Dio, sempre il Signore lo conduce di luce in luce, di verità in verità, di santità in santità. </w:t>
      </w:r>
    </w:p>
    <w:p w:rsidR="00AE3B2A" w:rsidRDefault="00A12899" w:rsidP="00A12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</w:rPr>
        <w:lastRenderedPageBreak/>
        <w:t>LETTURA DEL VANGELO</w:t>
      </w:r>
      <w:bookmarkStart w:id="0" w:name="_GoBack"/>
      <w:bookmarkEnd w:id="0"/>
    </w:p>
    <w:p w:rsidR="00AE3B2A" w:rsidRDefault="0079209B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79209B">
        <w:rPr>
          <w:rFonts w:ascii="Arial" w:hAnsi="Arial" w:cs="Arial"/>
          <w:b/>
          <w:sz w:val="28"/>
          <w:szCs w:val="28"/>
        </w:rPr>
        <w:t>Venne però il giorno propizio, quando Erode, per il suo compleanno, fece un banchetto per i più alti funzionari della sua corte, gli ufficiali dell’esercito e i notabili della Galilea.</w:t>
      </w:r>
    </w:p>
    <w:p w:rsidR="00BD0BC0" w:rsidRPr="0015045D" w:rsidRDefault="0015045D" w:rsidP="0015045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storia è il crogiolo che fonde i cuori e mostra con la loro fusione tutto quanto vi è in essi. Se vi amore nella loro fusione si manifesta l’amore. Se vi è odio si manifesta l‘odio. Se vi è stoltezza si manifesta la stoltezza. Se vi è sete di vendetta questa sete subit</w:t>
      </w:r>
      <w:r w:rsidR="00000572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appare. Ogni uomo deve sapere che sempre verrà fuso nel crogiolo della storia e sempre ciò che vi è nel suo cuore sarà manifestato. Ecco cosa manifestano tre cuori messi in un reale crogiolo di fuoco in una fornace ardente: </w:t>
      </w:r>
      <w:r w:rsidR="0033479D" w:rsidRPr="0015045D">
        <w:rPr>
          <w:rFonts w:ascii="Arial" w:hAnsi="Arial" w:cs="Arial"/>
          <w:b/>
          <w:sz w:val="24"/>
          <w:szCs w:val="28"/>
        </w:rPr>
        <w:t>«Benedetto</w:t>
      </w:r>
      <w:r w:rsidRPr="0015045D">
        <w:rPr>
          <w:rFonts w:ascii="Arial" w:hAnsi="Arial" w:cs="Arial"/>
          <w:b/>
          <w:sz w:val="24"/>
          <w:szCs w:val="28"/>
        </w:rPr>
        <w:t xml:space="preserve"> sei tu, Signore, Dio dei nostri padri;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degno di lode e glorioso è il tuo nome per sempre.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Tu</w:t>
      </w:r>
      <w:r w:rsidRPr="0015045D">
        <w:rPr>
          <w:rFonts w:ascii="Arial" w:hAnsi="Arial" w:cs="Arial"/>
          <w:b/>
          <w:sz w:val="24"/>
          <w:szCs w:val="28"/>
        </w:rPr>
        <w:t xml:space="preserve"> sei giusto in tutto ciò che ci hai fatto;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tutte le tue opere sono vere,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rette le tue vie e giusti tutti i tuoi giudizi.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Giusto</w:t>
      </w:r>
      <w:r w:rsidRPr="0015045D">
        <w:rPr>
          <w:rFonts w:ascii="Arial" w:hAnsi="Arial" w:cs="Arial"/>
          <w:b/>
          <w:sz w:val="24"/>
          <w:szCs w:val="28"/>
        </w:rPr>
        <w:t xml:space="preserve"> è stato il tuo giudizio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quanto hai fatto ricadere su di noi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sulla città santa dei nostri padri, Gerusalemme.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Con verità e giustizia tu ci hai inflitto tutto questo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causa dei nostri peccati,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poiché</w:t>
      </w:r>
      <w:r w:rsidRPr="0015045D">
        <w:rPr>
          <w:rFonts w:ascii="Arial" w:hAnsi="Arial" w:cs="Arial"/>
          <w:b/>
          <w:sz w:val="24"/>
          <w:szCs w:val="28"/>
        </w:rPr>
        <w:t xml:space="preserve"> noi abbiamo peccato, abbiamo agito da iniqui,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allontanandoci da te, abbiamo mancato in ogni modo.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abbiamo obbedito ai tuoi comandamenti,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li abbiamo osservati, non abbiamo fatto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quanto ci avevi ordinato per il nostro bene.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>, quanto hai fatto ricadere su di noi,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tutto ciò che ci hai fatto,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l’hai fatto con retto giudizio: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ci</w:t>
      </w:r>
      <w:r w:rsidRPr="0015045D">
        <w:rPr>
          <w:rFonts w:ascii="Arial" w:hAnsi="Arial" w:cs="Arial"/>
          <w:b/>
          <w:sz w:val="24"/>
          <w:szCs w:val="28"/>
        </w:rPr>
        <w:t xml:space="preserve"> hai dato in potere dei nostri nemici,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15045D">
        <w:rPr>
          <w:rFonts w:ascii="Arial" w:hAnsi="Arial" w:cs="Arial"/>
          <w:b/>
          <w:sz w:val="24"/>
          <w:szCs w:val="28"/>
        </w:rPr>
        <w:t>ingiusti, i peggiori fra gli empi,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di un re iniquo, il più malvagio su tutta la terra.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non osiamo aprire la bocca: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disonore e disprezzo sono toccati a quelli che ti servono,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quelli che ti adorano.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ci abbandonare fino in fondo,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amore del tuo nome,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infrangere la tua alleanza;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ritirare da noi la tua misericordia,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amore di Abramo, tuo amico,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 Isacco, tuo servo, di Israele, tuo santo,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ai</w:t>
      </w:r>
      <w:r w:rsidRPr="0015045D">
        <w:rPr>
          <w:rFonts w:ascii="Arial" w:hAnsi="Arial" w:cs="Arial"/>
          <w:b/>
          <w:sz w:val="24"/>
          <w:szCs w:val="28"/>
        </w:rPr>
        <w:t xml:space="preserve"> quali hai parlato, promettendo di moltiplicare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la loro stirpe come le stelle del cielo,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la sabbia sulla spiaggia del mare.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invece, Signore,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15045D">
        <w:rPr>
          <w:rFonts w:ascii="Arial" w:hAnsi="Arial" w:cs="Arial"/>
          <w:b/>
          <w:sz w:val="24"/>
          <w:szCs w:val="28"/>
        </w:rPr>
        <w:t>noi siamo diventati più piccoli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 qualunque altra nazione,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oggi siamo umiliati per tutta 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causa dei nostri peccati.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non abbiamo più né principe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profeta né capo né olocausto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sacrificio né oblazione né incenso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luogo per presentarti le primizie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trovare misericordia.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Potessimo</w:t>
      </w:r>
      <w:r w:rsidRPr="0015045D">
        <w:rPr>
          <w:rFonts w:ascii="Arial" w:hAnsi="Arial" w:cs="Arial"/>
          <w:b/>
          <w:sz w:val="24"/>
          <w:szCs w:val="28"/>
        </w:rPr>
        <w:t xml:space="preserve"> essere accolti con il cuore contrito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con lo spirito umiliato,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olocausti di montoni e di tori,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migliaia di grassi agnelli.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Tale</w:t>
      </w:r>
      <w:r w:rsidRPr="0015045D">
        <w:rPr>
          <w:rFonts w:ascii="Arial" w:hAnsi="Arial" w:cs="Arial"/>
          <w:b/>
          <w:sz w:val="24"/>
          <w:szCs w:val="28"/>
        </w:rPr>
        <w:t xml:space="preserve"> sia oggi il nostro sacrificio davanti a te e ti sia gradito,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perché non c’è delusione per coloro che confidano in 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ti seguiamo con tutto il cuore,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ti temiamo e cerchiamo il tuo volto,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coprirci di vergogna.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Fa</w:t>
      </w:r>
      <w:r w:rsidRPr="0015045D">
        <w:rPr>
          <w:rFonts w:ascii="Arial" w:hAnsi="Arial" w:cs="Arial"/>
          <w:b/>
          <w:sz w:val="24"/>
          <w:szCs w:val="28"/>
        </w:rPr>
        <w:t>’ con noi secondo la tua clemenza,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secondo la tua grande misericordia.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Salvaci</w:t>
      </w:r>
      <w:r w:rsidRPr="0015045D">
        <w:rPr>
          <w:rFonts w:ascii="Arial" w:hAnsi="Arial" w:cs="Arial"/>
          <w:b/>
          <w:sz w:val="24"/>
          <w:szCs w:val="28"/>
        </w:rPr>
        <w:t xml:space="preserve"> con i tuoi prodigi,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da’ gloria al tuo nome,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Siano</w:t>
      </w:r>
      <w:r w:rsidRPr="0015045D">
        <w:rPr>
          <w:rFonts w:ascii="Arial" w:hAnsi="Arial" w:cs="Arial"/>
          <w:b/>
          <w:sz w:val="24"/>
          <w:szCs w:val="28"/>
        </w:rPr>
        <w:t xml:space="preserve"> invece confusi quanti mostrano il male ai tuoi servi,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siano coperti di vergogna,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privati della loro potenza e del loro dominio,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sia infranta la loro forza!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lastRenderedPageBreak/>
        <w:t>Sappiano</w:t>
      </w:r>
      <w:r w:rsidRPr="0015045D">
        <w:rPr>
          <w:rFonts w:ascii="Arial" w:hAnsi="Arial" w:cs="Arial"/>
          <w:b/>
          <w:sz w:val="24"/>
          <w:szCs w:val="28"/>
        </w:rPr>
        <w:t xml:space="preserve"> che tu sei il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il Dio unic</w:t>
      </w:r>
      <w:r>
        <w:rPr>
          <w:rFonts w:ascii="Arial" w:hAnsi="Arial" w:cs="Arial"/>
          <w:b/>
          <w:sz w:val="24"/>
          <w:szCs w:val="28"/>
        </w:rPr>
        <w:t xml:space="preserve">o e glorioso su tutta la terra» (Dn 3,26-45). Questi cuori sono interamente del Signore. </w:t>
      </w:r>
      <w:r w:rsidR="00CA1E6C">
        <w:rPr>
          <w:rFonts w:ascii="Arial" w:hAnsi="Arial" w:cs="Arial"/>
          <w:b/>
          <w:sz w:val="24"/>
          <w:szCs w:val="28"/>
        </w:rPr>
        <w:t xml:space="preserve">Sono pieni di Lui. Lo attesta la loro fusione nella fornace ardente. La Scrittura sempre ha rivelato il cuore di ogni uomo. </w:t>
      </w:r>
      <w:r w:rsidR="0033479D">
        <w:rPr>
          <w:rFonts w:ascii="Arial" w:hAnsi="Arial" w:cs="Arial"/>
          <w:b/>
          <w:sz w:val="24"/>
          <w:szCs w:val="28"/>
        </w:rPr>
        <w:t xml:space="preserve">Dio sempre fonde ogni cuore.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D230EF">
        <w:rPr>
          <w:rFonts w:ascii="Arial" w:hAnsi="Arial" w:cs="Arial"/>
          <w:b/>
          <w:sz w:val="28"/>
          <w:szCs w:val="28"/>
        </w:rPr>
        <w:t>6,14-29</w:t>
      </w:r>
    </w:p>
    <w:p w:rsidR="00070E64" w:rsidRDefault="0079209B" w:rsidP="00D230EF">
      <w:pPr>
        <w:jc w:val="both"/>
        <w:rPr>
          <w:rFonts w:ascii="Arial" w:hAnsi="Arial" w:cs="Arial"/>
          <w:b/>
          <w:sz w:val="24"/>
          <w:szCs w:val="28"/>
        </w:rPr>
      </w:pPr>
      <w:r w:rsidRPr="0079209B">
        <w:rPr>
          <w:rFonts w:ascii="Arial" w:hAnsi="Arial" w:cs="Arial"/>
          <w:b/>
          <w:sz w:val="24"/>
          <w:szCs w:val="28"/>
        </w:rPr>
        <w:t>Il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re Erode sentì parlare di Gesù, perché il suo nome era diventato famoso. Si diceva: «Giovanni il Battista è risorto dai morti e per questo ha il potere di fare prodigi». </w:t>
      </w:r>
      <w:r w:rsidRPr="0079209B">
        <w:rPr>
          <w:rFonts w:ascii="Arial" w:hAnsi="Arial" w:cs="Arial"/>
          <w:b/>
          <w:sz w:val="24"/>
          <w:szCs w:val="28"/>
        </w:rPr>
        <w:t>Altri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invece dicevano: «È Elia». Altri ancora dicevano: «È un profeta, come uno dei profeti». </w:t>
      </w:r>
      <w:r w:rsidRPr="0079209B">
        <w:rPr>
          <w:rFonts w:ascii="Arial" w:hAnsi="Arial" w:cs="Arial"/>
          <w:b/>
          <w:sz w:val="24"/>
          <w:szCs w:val="28"/>
        </w:rPr>
        <w:t>Ma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Erode, al sentirne parlare, diceva: «Quel Giovanni che io ho fatto decapitare, è risorto!».</w:t>
      </w:r>
      <w:r w:rsidRPr="0079209B">
        <w:rPr>
          <w:rFonts w:ascii="Arial" w:hAnsi="Arial" w:cs="Arial"/>
          <w:b/>
          <w:sz w:val="24"/>
          <w:szCs w:val="28"/>
        </w:rPr>
        <w:t xml:space="preserve"> Proprio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Erode, infatti, aveva mandato ad arrestare Giovanni e lo aveva messo in prigione a causa di Erodìade, moglie di suo fratello Filippo, perché l’aveva sposata. </w:t>
      </w:r>
      <w:r w:rsidRPr="0079209B">
        <w:rPr>
          <w:rFonts w:ascii="Arial" w:hAnsi="Arial" w:cs="Arial"/>
          <w:b/>
          <w:sz w:val="24"/>
          <w:szCs w:val="28"/>
        </w:rPr>
        <w:t>Giovanni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infatti diceva a Erode: «Non ti è lecito tenere con te la moglie di tuo fratello». </w:t>
      </w:r>
      <w:r w:rsidRPr="0079209B">
        <w:rPr>
          <w:rFonts w:ascii="Arial" w:hAnsi="Arial" w:cs="Arial"/>
          <w:b/>
          <w:sz w:val="24"/>
          <w:szCs w:val="28"/>
        </w:rPr>
        <w:t>Per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questo Erodìade lo odiava e voleva farlo uccidere, ma non poteva, </w:t>
      </w:r>
      <w:r w:rsidRPr="0079209B">
        <w:rPr>
          <w:rFonts w:ascii="Arial" w:hAnsi="Arial" w:cs="Arial"/>
          <w:b/>
          <w:sz w:val="24"/>
          <w:szCs w:val="28"/>
        </w:rPr>
        <w:t>perché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 temeva Giovanni, sapendolo uomo giusto e santo, e vigilava su di lui; nell’ascoltarlo restava molto perplesso, tuttavia lo ascoltava volentieri.</w:t>
      </w:r>
      <w:r w:rsidRPr="0079209B">
        <w:rPr>
          <w:rFonts w:ascii="Arial" w:hAnsi="Arial" w:cs="Arial"/>
          <w:b/>
          <w:sz w:val="24"/>
          <w:szCs w:val="28"/>
        </w:rPr>
        <w:t xml:space="preserve"> Venne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però il giorno propizio, quando Erode, per il suo compleanno, fece un banchetto per i più alti funzionari della sua corte, gli ufficiali dell’esercito e i notabili della Galilea. </w:t>
      </w:r>
      <w:r w:rsidRPr="0079209B">
        <w:rPr>
          <w:rFonts w:ascii="Arial" w:hAnsi="Arial" w:cs="Arial"/>
          <w:b/>
          <w:sz w:val="24"/>
          <w:szCs w:val="28"/>
        </w:rPr>
        <w:t>Entrata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la figlia della stessa Erodìade, danzò e piacque a Erode e ai commensali. Allora il re disse alla fanciulla: «Chiedimi quello che vuoi e io te lo darò».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le giurò più volte: «Qualsiasi cosa mi chiederai, te la darò, fosse anche la metà del mio regno». </w:t>
      </w:r>
      <w:r w:rsidRPr="0079209B">
        <w:rPr>
          <w:rFonts w:ascii="Arial" w:hAnsi="Arial" w:cs="Arial"/>
          <w:b/>
          <w:sz w:val="24"/>
          <w:szCs w:val="28"/>
        </w:rPr>
        <w:t>Ella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uscì e disse alla madre: «Che cosa devo chiedere?». Quella rispose: «La testa di Giovanni il Battista».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subito, entrata di corsa dal re, fece la richiesta, dicendo: «Voglio che tu mi dia adesso, su un vassoio, la testa di Giovanni il Battista». </w:t>
      </w:r>
      <w:r w:rsidRPr="0079209B">
        <w:rPr>
          <w:rFonts w:ascii="Arial" w:hAnsi="Arial" w:cs="Arial"/>
          <w:b/>
          <w:sz w:val="24"/>
          <w:szCs w:val="28"/>
        </w:rPr>
        <w:t>Il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re, fattosi molto triste, a motivo del giuramento e dei commensali non volle opporle un rifiuto.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subito il re mandò una guardia e ordinò che gli fosse portata la testa di Giovanni. La guardia andò, lo decapitò in prigione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ne portò la testa su un vassoio, la diede alla fanciulla e la fanciulla la diede a sua madre. </w:t>
      </w:r>
      <w:r w:rsidRPr="0079209B">
        <w:rPr>
          <w:rFonts w:ascii="Arial" w:hAnsi="Arial" w:cs="Arial"/>
          <w:b/>
          <w:sz w:val="24"/>
          <w:szCs w:val="28"/>
        </w:rPr>
        <w:t>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discepoli di Giovanni, saputo il fatto, vennero, ne presero il cadavere e lo posero in un sepolcro.</w:t>
      </w:r>
    </w:p>
    <w:p w:rsidR="00704CED" w:rsidRDefault="00CA1E6C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storia fonde oggi il cuore di Erode, di Salome, degli invitati, di Erodìade. Il cuore del re è stolto, insipiente, lussurioso. Il cuore di Salome è ammalato di lussuria e di ogni altro vizio. Il cuore degli invitati è senza alcuna verità in esso. Il cuore di Erodìade malvagio, crudele, spietato, assetato di vendetta. Questo cuore </w:t>
      </w:r>
      <w:r w:rsidR="0033479D">
        <w:rPr>
          <w:rFonts w:ascii="Arial" w:hAnsi="Arial" w:cs="Arial"/>
          <w:b/>
          <w:sz w:val="24"/>
          <w:szCs w:val="28"/>
        </w:rPr>
        <w:t xml:space="preserve">vuole che Giovanni il Battista venga eliminato anche fisicamente dalla faccia della terra e chiede la sua testa. Quanto accade oggi è un severo monito per noi tutti. Ognuno ponga grande attenzione: tutti saremo fusi nel crogiolo della storia e tutto verrà alla più grande luce: bene e male, verità e falsità, stoltezza e insipienza, malvagità e cattiveria. </w:t>
      </w:r>
      <w:r w:rsidR="00000572">
        <w:rPr>
          <w:rFonts w:ascii="Arial" w:hAnsi="Arial" w:cs="Arial"/>
          <w:b/>
          <w:sz w:val="24"/>
          <w:szCs w:val="28"/>
        </w:rPr>
        <w:t xml:space="preserve">La Madre di Dio </w:t>
      </w:r>
      <w:r w:rsidR="0033479D">
        <w:rPr>
          <w:rFonts w:ascii="Arial" w:hAnsi="Arial" w:cs="Arial"/>
          <w:b/>
          <w:sz w:val="24"/>
          <w:szCs w:val="28"/>
        </w:rPr>
        <w:t xml:space="preserve">ci faccia puri e retti di cuore.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8C" w:rsidRDefault="005F178C" w:rsidP="00087278">
      <w:pPr>
        <w:spacing w:after="0" w:line="240" w:lineRule="auto"/>
      </w:pPr>
      <w:r>
        <w:separator/>
      </w:r>
    </w:p>
  </w:endnote>
  <w:endnote w:type="continuationSeparator" w:id="0">
    <w:p w:rsidR="005F178C" w:rsidRDefault="005F178C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12899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8C" w:rsidRDefault="005F178C" w:rsidP="00087278">
      <w:pPr>
        <w:spacing w:after="0" w:line="240" w:lineRule="auto"/>
      </w:pPr>
      <w:r>
        <w:separator/>
      </w:r>
    </w:p>
  </w:footnote>
  <w:footnote w:type="continuationSeparator" w:id="0">
    <w:p w:rsidR="005F178C" w:rsidRDefault="005F178C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0572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0718"/>
    <w:rsid w:val="0014212D"/>
    <w:rsid w:val="001427F7"/>
    <w:rsid w:val="0014390D"/>
    <w:rsid w:val="00143F31"/>
    <w:rsid w:val="001445C8"/>
    <w:rsid w:val="001461DE"/>
    <w:rsid w:val="0014753D"/>
    <w:rsid w:val="0015045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54B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479D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2BA1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1829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178C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09B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16443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666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2899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20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344E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4CB2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8FC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1E6C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1538"/>
    <w:rsid w:val="00D15264"/>
    <w:rsid w:val="00D15E81"/>
    <w:rsid w:val="00D16082"/>
    <w:rsid w:val="00D17D1B"/>
    <w:rsid w:val="00D2082A"/>
    <w:rsid w:val="00D2228B"/>
    <w:rsid w:val="00D226C0"/>
    <w:rsid w:val="00D230EF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6C3A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EF7DCE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29C5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11E1-4317-4085-A15F-A7E9982A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2022-01-25T20:47:00Z</dcterms:created>
  <dcterms:modified xsi:type="dcterms:W3CDTF">2022-01-25T20:47:00Z</dcterms:modified>
</cp:coreProperties>
</file>